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BF" w:rsidRDefault="0042195D">
      <w:r>
        <w:t>Task 1</w:t>
      </w:r>
    </w:p>
    <w:p w:rsidR="008966BF" w:rsidRPr="008966BF" w:rsidRDefault="008966BF" w:rsidP="008966BF">
      <w:pPr>
        <w:numPr>
          <w:ilvl w:val="0"/>
          <w:numId w:val="6"/>
        </w:numPr>
      </w:pPr>
      <w:r w:rsidRPr="008966BF">
        <w:t xml:space="preserve">You are an CT3 and you are admitting a 77 year old lady </w:t>
      </w:r>
      <w:proofErr w:type="gramStart"/>
      <w:r w:rsidRPr="008966BF">
        <w:t>who  has</w:t>
      </w:r>
      <w:proofErr w:type="gramEnd"/>
      <w:r w:rsidRPr="008966BF">
        <w:t xml:space="preserve"> a long history of bipolar, is currently depressed, not sleeping and suicidal.  She has been “lost to follow up for </w:t>
      </w:r>
      <w:proofErr w:type="spellStart"/>
      <w:r w:rsidRPr="008966BF">
        <w:t>sometime</w:t>
      </w:r>
      <w:proofErr w:type="spellEnd"/>
      <w:r w:rsidRPr="008966BF">
        <w:t>”: not seen her GP for months and not seen mental health services for 8 years.  She has come via A&amp;E who have examined her and nil is noted on physical examination (bp 122/86 HR=64).  She is 1.54m tall and weighs 38kg. Her PMHx is lichen planus, Dyspepsia, hypertension and osteoarthritis.  She comes with the following blood test results:</w:t>
      </w:r>
      <w:r w:rsidRPr="008966BF">
        <w:br/>
        <w:t>Hb 87 MCV 94 Platelets 480 Na 134 K 4.2 Ur 5.6 Cr 98 CRP&lt;5 Li 0.82 (at 12 hours post dose) Bili 30 ALT 40 ALP120 Alb 35</w:t>
      </w:r>
    </w:p>
    <w:p w:rsidR="008966BF" w:rsidRPr="008966BF" w:rsidRDefault="008966BF" w:rsidP="008966BF">
      <w:pPr>
        <w:numPr>
          <w:ilvl w:val="0"/>
          <w:numId w:val="6"/>
        </w:numPr>
      </w:pPr>
      <w:r w:rsidRPr="008966BF">
        <w:t>She has a list of her regular medication from her GP and has some tablets with her.  The list states she is allergic to penicillin.</w:t>
      </w:r>
    </w:p>
    <w:p w:rsidR="008966BF" w:rsidRPr="008966BF" w:rsidRDefault="008966BF" w:rsidP="008966BF">
      <w:pPr>
        <w:numPr>
          <w:ilvl w:val="0"/>
          <w:numId w:val="6"/>
        </w:numPr>
      </w:pPr>
      <w:r w:rsidRPr="008966BF">
        <w:rPr>
          <w:i/>
          <w:iCs/>
        </w:rPr>
        <w:t>Paracetamol 1g QDS</w:t>
      </w:r>
    </w:p>
    <w:p w:rsidR="008966BF" w:rsidRPr="008966BF" w:rsidRDefault="008966BF" w:rsidP="008966BF">
      <w:pPr>
        <w:numPr>
          <w:ilvl w:val="0"/>
          <w:numId w:val="6"/>
        </w:numPr>
      </w:pPr>
      <w:r w:rsidRPr="008966BF">
        <w:rPr>
          <w:i/>
          <w:iCs/>
        </w:rPr>
        <w:t>Lithium Carbonate M/R 600mg ON</w:t>
      </w:r>
    </w:p>
    <w:p w:rsidR="008966BF" w:rsidRPr="008966BF" w:rsidRDefault="008966BF" w:rsidP="008966BF">
      <w:pPr>
        <w:numPr>
          <w:ilvl w:val="0"/>
          <w:numId w:val="6"/>
        </w:numPr>
      </w:pPr>
      <w:r w:rsidRPr="008966BF">
        <w:rPr>
          <w:i/>
          <w:iCs/>
        </w:rPr>
        <w:t>Sertraline 100mg ON</w:t>
      </w:r>
    </w:p>
    <w:p w:rsidR="008966BF" w:rsidRPr="008966BF" w:rsidRDefault="008966BF" w:rsidP="008966BF">
      <w:pPr>
        <w:numPr>
          <w:ilvl w:val="0"/>
          <w:numId w:val="6"/>
        </w:numPr>
      </w:pPr>
      <w:r w:rsidRPr="008966BF">
        <w:rPr>
          <w:i/>
          <w:iCs/>
        </w:rPr>
        <w:t>Naproxen 500mg BD</w:t>
      </w:r>
    </w:p>
    <w:p w:rsidR="008966BF" w:rsidRPr="008966BF" w:rsidRDefault="008966BF" w:rsidP="008966BF">
      <w:pPr>
        <w:numPr>
          <w:ilvl w:val="0"/>
          <w:numId w:val="6"/>
        </w:numPr>
      </w:pPr>
      <w:r w:rsidRPr="008966BF">
        <w:rPr>
          <w:i/>
          <w:iCs/>
        </w:rPr>
        <w:t>Propranolol M/R 160mg OD</w:t>
      </w:r>
    </w:p>
    <w:p w:rsidR="008966BF" w:rsidRPr="008966BF" w:rsidRDefault="008966BF" w:rsidP="008966BF">
      <w:pPr>
        <w:numPr>
          <w:ilvl w:val="0"/>
          <w:numId w:val="6"/>
        </w:numPr>
      </w:pPr>
      <w:proofErr w:type="spellStart"/>
      <w:r w:rsidRPr="008966BF">
        <w:rPr>
          <w:i/>
          <w:iCs/>
        </w:rPr>
        <w:t>Bendroflumethazide</w:t>
      </w:r>
      <w:proofErr w:type="spellEnd"/>
      <w:r w:rsidRPr="008966BF">
        <w:rPr>
          <w:i/>
          <w:iCs/>
        </w:rPr>
        <w:t xml:space="preserve"> 2.5mg OD</w:t>
      </w:r>
    </w:p>
    <w:p w:rsidR="008966BF" w:rsidRPr="008966BF" w:rsidRDefault="008966BF" w:rsidP="008966BF">
      <w:pPr>
        <w:numPr>
          <w:ilvl w:val="0"/>
          <w:numId w:val="6"/>
        </w:numPr>
      </w:pPr>
      <w:r w:rsidRPr="008966BF">
        <w:rPr>
          <w:i/>
          <w:iCs/>
        </w:rPr>
        <w:t>Aspirin 75mg OD</w:t>
      </w:r>
    </w:p>
    <w:p w:rsidR="008966BF" w:rsidRPr="008966BF" w:rsidRDefault="008966BF" w:rsidP="008966BF">
      <w:pPr>
        <w:ind w:left="720"/>
      </w:pPr>
      <w:r w:rsidRPr="008966BF">
        <w:t>ADJUST THE MEDICATION TO REDUCE THE CHANCES OF ADVERSE EFFECTS</w:t>
      </w:r>
    </w:p>
    <w:p w:rsidR="008966BF" w:rsidRDefault="008966BF"/>
    <w:p w:rsidR="008966BF" w:rsidRDefault="008966BF">
      <w:r>
        <w:br w:type="page"/>
      </w:r>
    </w:p>
    <w:p w:rsidR="008966BF" w:rsidRDefault="008966BF"/>
    <w:p w:rsidR="008966BF" w:rsidRDefault="008966BF"/>
    <w:p w:rsidR="008966BF" w:rsidRDefault="0042195D">
      <w:r>
        <w:t>TASK 2</w:t>
      </w:r>
    </w:p>
    <w:p w:rsidR="008966BF" w:rsidRPr="008966BF" w:rsidRDefault="008966BF" w:rsidP="008966BF">
      <w:pPr>
        <w:numPr>
          <w:ilvl w:val="0"/>
          <w:numId w:val="4"/>
        </w:numPr>
      </w:pPr>
      <w:r w:rsidRPr="008966BF">
        <w:t xml:space="preserve">A man with a history of alcoholic liver disease is admitted as he is depressed and suicidal.  </w:t>
      </w:r>
    </w:p>
    <w:p w:rsidR="008966BF" w:rsidRPr="008966BF" w:rsidRDefault="008966BF" w:rsidP="008966BF">
      <w:pPr>
        <w:numPr>
          <w:ilvl w:val="0"/>
          <w:numId w:val="4"/>
        </w:numPr>
      </w:pPr>
      <w:r w:rsidRPr="008966BF">
        <w:t xml:space="preserve">On physical examination he is mildly jaundiced, has red </w:t>
      </w:r>
      <w:proofErr w:type="spellStart"/>
      <w:r w:rsidRPr="008966BF">
        <w:t>asterix</w:t>
      </w:r>
      <w:proofErr w:type="spellEnd"/>
      <w:r w:rsidRPr="008966BF">
        <w:t xml:space="preserve"> shaped lesions on his chest, he has a distended abdomen. He has no tremor</w:t>
      </w:r>
      <w:r>
        <w:t xml:space="preserve"> and is not confused</w:t>
      </w:r>
      <w:r w:rsidRPr="008966BF">
        <w:t>.  He has pitting oedema to mid-shin.  His bp is 100/49 is HR is 80. He weighs 87kg.</w:t>
      </w:r>
    </w:p>
    <w:p w:rsidR="0042195D" w:rsidRDefault="008966BF" w:rsidP="008966BF">
      <w:pPr>
        <w:numPr>
          <w:ilvl w:val="0"/>
          <w:numId w:val="4"/>
        </w:numPr>
      </w:pPr>
      <w:r w:rsidRPr="008966BF">
        <w:t>His bloods are Hb 102 MCV 105 WCC 7.0 Platelets 80 Na 130 K 4.2 Ur 1.2 Cr 80 Bili 90 ALT 206 ALP 340 Albumin 29.</w:t>
      </w:r>
    </w:p>
    <w:p w:rsidR="0042195D" w:rsidRPr="0042195D" w:rsidRDefault="0042195D" w:rsidP="008966BF">
      <w:pPr>
        <w:numPr>
          <w:ilvl w:val="0"/>
          <w:numId w:val="4"/>
        </w:numPr>
      </w:pPr>
      <w:r w:rsidRPr="008966BF">
        <w:t>He is complaining of a painful wrist following a fall and is asking for night sedation. He has no physical complaints but c/o loose stool.</w:t>
      </w:r>
      <w:r w:rsidR="008966BF" w:rsidRPr="008966BF">
        <w:rPr>
          <w:rFonts w:eastAsia="Geneva" w:hAnsi="Calibri" w:cs="Geneva"/>
          <w:color w:val="000000" w:themeColor="text1"/>
          <w:kern w:val="24"/>
          <w:sz w:val="64"/>
          <w:szCs w:val="64"/>
          <w:lang w:eastAsia="en-GB"/>
        </w:rPr>
        <w:t xml:space="preserve"> </w:t>
      </w:r>
    </w:p>
    <w:p w:rsidR="0042195D" w:rsidRDefault="0042195D" w:rsidP="008966BF">
      <w:pPr>
        <w:ind w:left="720"/>
      </w:pPr>
      <w:r w:rsidRPr="008966BF">
        <w:t>His current medication is</w:t>
      </w:r>
      <w:r>
        <w:t>:</w:t>
      </w:r>
    </w:p>
    <w:p w:rsidR="0042195D" w:rsidRDefault="0042195D" w:rsidP="008966BF">
      <w:pPr>
        <w:ind w:left="720"/>
      </w:pPr>
      <w:r>
        <w:t xml:space="preserve"> </w:t>
      </w:r>
      <w:proofErr w:type="gramStart"/>
      <w:r>
        <w:t>lactulose</w:t>
      </w:r>
      <w:proofErr w:type="gramEnd"/>
      <w:r>
        <w:t xml:space="preserve"> 40ml QDS</w:t>
      </w:r>
    </w:p>
    <w:p w:rsidR="0042195D" w:rsidRDefault="0042195D" w:rsidP="008966BF">
      <w:pPr>
        <w:ind w:left="720"/>
      </w:pPr>
      <w:proofErr w:type="gramStart"/>
      <w:r w:rsidRPr="008966BF">
        <w:t>aspirin</w:t>
      </w:r>
      <w:proofErr w:type="gramEnd"/>
      <w:r w:rsidRPr="008966BF">
        <w:t xml:space="preserve"> 75mg OD, and </w:t>
      </w:r>
    </w:p>
    <w:p w:rsidR="008966BF" w:rsidRDefault="0042195D" w:rsidP="008966BF">
      <w:pPr>
        <w:ind w:left="720"/>
      </w:pPr>
      <w:proofErr w:type="gramStart"/>
      <w:r w:rsidRPr="008966BF">
        <w:t>spironolactone</w:t>
      </w:r>
      <w:proofErr w:type="gramEnd"/>
      <w:r w:rsidRPr="008966BF">
        <w:t xml:space="preserve"> 50mg OD.  </w:t>
      </w:r>
    </w:p>
    <w:p w:rsidR="0042195D" w:rsidRDefault="0042195D" w:rsidP="008966BF">
      <w:pPr>
        <w:ind w:left="720"/>
      </w:pPr>
    </w:p>
    <w:p w:rsidR="0042195D" w:rsidRPr="0042195D" w:rsidRDefault="0042195D" w:rsidP="0042195D">
      <w:pPr>
        <w:numPr>
          <w:ilvl w:val="0"/>
          <w:numId w:val="4"/>
        </w:numPr>
      </w:pPr>
      <w:r w:rsidRPr="0042195D">
        <w:t>ADJUST THE MEDICATION TO REDUCE THE CHANCES OF ADVERSE EFFECTS</w:t>
      </w:r>
    </w:p>
    <w:p w:rsidR="0042195D" w:rsidRPr="0042195D" w:rsidRDefault="0042195D" w:rsidP="0042195D">
      <w:pPr>
        <w:numPr>
          <w:ilvl w:val="0"/>
          <w:numId w:val="4"/>
        </w:numPr>
      </w:pPr>
      <w:r w:rsidRPr="0042195D">
        <w:t>CONSIDER DRUGS YOU WANT TO STOP, START, INCREASE OR DECREASE</w:t>
      </w:r>
    </w:p>
    <w:p w:rsidR="0042195D" w:rsidRPr="0042195D" w:rsidRDefault="0042195D" w:rsidP="0042195D">
      <w:pPr>
        <w:numPr>
          <w:ilvl w:val="0"/>
          <w:numId w:val="4"/>
        </w:numPr>
      </w:pPr>
      <w:r w:rsidRPr="0042195D">
        <w:t>START AN ANTIDEPRESSANT AND ANY OTHER APPROPRIATE MEDICATION</w:t>
      </w:r>
    </w:p>
    <w:p w:rsidR="0042195D" w:rsidRPr="008966BF" w:rsidRDefault="0042195D" w:rsidP="008966BF">
      <w:pPr>
        <w:ind w:left="720"/>
      </w:pPr>
    </w:p>
    <w:p w:rsidR="008966BF" w:rsidRDefault="008966BF">
      <w:r>
        <w:br w:type="page"/>
      </w:r>
    </w:p>
    <w:p w:rsidR="008966BF" w:rsidRDefault="0042195D" w:rsidP="008966BF">
      <w:r>
        <w:lastRenderedPageBreak/>
        <w:t>ADVERSE REACTIONS</w:t>
      </w:r>
      <w:bookmarkStart w:id="0" w:name="_GoBack"/>
      <w:bookmarkEnd w:id="0"/>
    </w:p>
    <w:p w:rsidR="0042195D" w:rsidRDefault="0042195D" w:rsidP="008966BF">
      <w:pPr>
        <w:ind w:left="360"/>
      </w:pPr>
      <w:r>
        <w:t>1</w:t>
      </w:r>
      <w:r w:rsidR="008966BF" w:rsidRPr="008966BF">
        <w:t xml:space="preserve">) </w:t>
      </w:r>
    </w:p>
    <w:p w:rsidR="008966BF" w:rsidRPr="008966BF" w:rsidRDefault="008966BF" w:rsidP="008966BF">
      <w:pPr>
        <w:ind w:left="360"/>
      </w:pPr>
      <w:r w:rsidRPr="008966BF">
        <w:t xml:space="preserve">From the following scenario pick the most likely drug responsible for the following </w:t>
      </w:r>
      <w:r>
        <w:t xml:space="preserve">significant </w:t>
      </w:r>
      <w:r w:rsidRPr="008966BF">
        <w:t>reaction.</w:t>
      </w:r>
    </w:p>
    <w:p w:rsidR="008966BF" w:rsidRPr="008966BF" w:rsidRDefault="008966BF" w:rsidP="008966BF">
      <w:pPr>
        <w:ind w:left="360"/>
      </w:pPr>
      <w:r w:rsidRPr="008966BF">
        <w:t>54 year old woman with Bipolar disorder. Bp 190/89 sitting, 184/76 standing. QTc is 516ms. She reports dry skin on her elbow. Her medication is</w:t>
      </w:r>
    </w:p>
    <w:p w:rsidR="008966BF" w:rsidRPr="008966BF" w:rsidRDefault="008966BF" w:rsidP="008966BF">
      <w:pPr>
        <w:ind w:left="360"/>
      </w:pPr>
      <w:proofErr w:type="gramStart"/>
      <w:r>
        <w:t>a)</w:t>
      </w:r>
      <w:proofErr w:type="gramEnd"/>
      <w:r w:rsidRPr="008966BF">
        <w:t>Lamotrigine 50mg BD</w:t>
      </w:r>
    </w:p>
    <w:p w:rsidR="008966BF" w:rsidRPr="008966BF" w:rsidRDefault="008966BF" w:rsidP="008966BF">
      <w:pPr>
        <w:ind w:left="360"/>
      </w:pPr>
      <w:r>
        <w:t xml:space="preserve">b) </w:t>
      </w:r>
      <w:r w:rsidRPr="008966BF">
        <w:t>Olanzapine 5mg ON</w:t>
      </w:r>
    </w:p>
    <w:p w:rsidR="008966BF" w:rsidRPr="008966BF" w:rsidRDefault="008966BF" w:rsidP="008966BF">
      <w:pPr>
        <w:ind w:left="360"/>
      </w:pPr>
      <w:r>
        <w:t xml:space="preserve">c) </w:t>
      </w:r>
      <w:r w:rsidRPr="008966BF">
        <w:t xml:space="preserve">Escitalopram </w:t>
      </w:r>
      <w:r>
        <w:t>4</w:t>
      </w:r>
      <w:r w:rsidRPr="008966BF">
        <w:t xml:space="preserve">0mg OD </w:t>
      </w:r>
    </w:p>
    <w:p w:rsidR="008966BF" w:rsidRPr="008966BF" w:rsidRDefault="008966BF" w:rsidP="008966BF">
      <w:pPr>
        <w:ind w:left="360"/>
      </w:pPr>
      <w:r>
        <w:t>d)</w:t>
      </w:r>
      <w:r w:rsidRPr="008966BF">
        <w:t>Lithium carbonate 400mg OD</w:t>
      </w:r>
    </w:p>
    <w:p w:rsidR="008966BF" w:rsidRPr="008966BF" w:rsidRDefault="008966BF" w:rsidP="008966BF">
      <w:pPr>
        <w:ind w:left="360"/>
      </w:pPr>
      <w:proofErr w:type="gramStart"/>
      <w:r>
        <w:t>e)</w:t>
      </w:r>
      <w:proofErr w:type="gramEnd"/>
      <w:r w:rsidRPr="008966BF">
        <w:t>Candesartan 8mg OD</w:t>
      </w:r>
    </w:p>
    <w:p w:rsidR="008966BF" w:rsidRDefault="008966BF" w:rsidP="008966BF">
      <w:pPr>
        <w:ind w:left="360"/>
      </w:pPr>
    </w:p>
    <w:p w:rsidR="0042195D" w:rsidRDefault="0042195D" w:rsidP="008966BF">
      <w:pPr>
        <w:ind w:left="360"/>
      </w:pPr>
      <w:r>
        <w:t>2</w:t>
      </w:r>
      <w:r w:rsidR="008966BF">
        <w:t xml:space="preserve">) </w:t>
      </w:r>
    </w:p>
    <w:p w:rsidR="008966BF" w:rsidRPr="008966BF" w:rsidRDefault="008966BF" w:rsidP="008966BF">
      <w:pPr>
        <w:ind w:left="360"/>
      </w:pPr>
      <w:r w:rsidRPr="008966BF">
        <w:t>A 27 year old woman presents to A&amp;E with no psychiatric history. She admits to taking her sister’s medication.  Her sister has breast cancer.  The A&amp;E doctor tells you she is acutely psychotic possible due to the drugs.  She is constantly moving and has her eyes rolled upwards.  Choose the most likely drug out the ones in her possession:</w:t>
      </w:r>
    </w:p>
    <w:p w:rsidR="008966BF" w:rsidRPr="008966BF" w:rsidRDefault="008966BF" w:rsidP="008966BF">
      <w:pPr>
        <w:ind w:left="360"/>
      </w:pPr>
      <w:r>
        <w:t xml:space="preserve">a) </w:t>
      </w:r>
      <w:r w:rsidRPr="008966BF">
        <w:t>Tramadol 100mg</w:t>
      </w:r>
    </w:p>
    <w:p w:rsidR="008966BF" w:rsidRPr="008966BF" w:rsidRDefault="008966BF" w:rsidP="008966BF">
      <w:pPr>
        <w:ind w:left="360"/>
      </w:pPr>
      <w:r>
        <w:t xml:space="preserve">b) </w:t>
      </w:r>
      <w:r w:rsidRPr="008966BF">
        <w:t>Citalopram 20mg</w:t>
      </w:r>
    </w:p>
    <w:p w:rsidR="008966BF" w:rsidRPr="008966BF" w:rsidRDefault="008966BF" w:rsidP="008966BF">
      <w:pPr>
        <w:ind w:left="360"/>
      </w:pPr>
      <w:r>
        <w:t xml:space="preserve">c) </w:t>
      </w:r>
      <w:r w:rsidRPr="008966BF">
        <w:t>Gaviscon tablets</w:t>
      </w:r>
    </w:p>
    <w:p w:rsidR="008966BF" w:rsidRPr="008966BF" w:rsidRDefault="008966BF" w:rsidP="008966BF">
      <w:pPr>
        <w:ind w:left="360"/>
      </w:pPr>
      <w:r>
        <w:t xml:space="preserve">d) </w:t>
      </w:r>
      <w:r w:rsidRPr="008966BF">
        <w:t>Metoclopramide 10mg</w:t>
      </w:r>
    </w:p>
    <w:p w:rsidR="008966BF" w:rsidRPr="008966BF" w:rsidRDefault="008966BF" w:rsidP="008966BF">
      <w:pPr>
        <w:ind w:left="360"/>
      </w:pPr>
      <w:r>
        <w:t xml:space="preserve">e) </w:t>
      </w:r>
      <w:r w:rsidRPr="008966BF">
        <w:t>Tamoxifen 20mg</w:t>
      </w:r>
    </w:p>
    <w:p w:rsidR="008966BF" w:rsidRDefault="008966BF" w:rsidP="008966BF">
      <w:pPr>
        <w:ind w:left="360"/>
      </w:pPr>
    </w:p>
    <w:p w:rsidR="0042195D" w:rsidRDefault="0042195D" w:rsidP="008966BF">
      <w:pPr>
        <w:ind w:left="360"/>
      </w:pPr>
      <w:r>
        <w:t>3</w:t>
      </w:r>
      <w:r w:rsidR="008966BF" w:rsidRPr="008966BF">
        <w:t xml:space="preserve">) </w:t>
      </w:r>
    </w:p>
    <w:p w:rsidR="008966BF" w:rsidRPr="008966BF" w:rsidRDefault="008966BF" w:rsidP="008966BF">
      <w:pPr>
        <w:ind w:left="360"/>
      </w:pPr>
      <w:r w:rsidRPr="008966BF">
        <w:t xml:space="preserve">You are asked to see a man on a general adult ward that the nurses say he has been ‘kicking </w:t>
      </w:r>
      <w:proofErr w:type="gramStart"/>
      <w:r w:rsidRPr="008966BF">
        <w:t>off’  for</w:t>
      </w:r>
      <w:proofErr w:type="gramEnd"/>
      <w:r w:rsidRPr="008966BF">
        <w:t xml:space="preserve"> the last hour and when he sees he swears at you.  He appears generally unwell.   His reflexes are increased, he has obvious diaphoresis. He is </w:t>
      </w:r>
      <w:proofErr w:type="spellStart"/>
      <w:r w:rsidRPr="008966BF">
        <w:t>pyrexial</w:t>
      </w:r>
      <w:proofErr w:type="spellEnd"/>
      <w:r w:rsidRPr="008966BF">
        <w:t>.</w:t>
      </w:r>
    </w:p>
    <w:p w:rsidR="008966BF" w:rsidRPr="008966BF" w:rsidRDefault="008966BF" w:rsidP="008966BF">
      <w:pPr>
        <w:ind w:left="360"/>
      </w:pPr>
      <w:r w:rsidRPr="008966BF">
        <w:t>Which of the following drugs on his medication card is least likely to be the cause?</w:t>
      </w:r>
    </w:p>
    <w:p w:rsidR="008966BF" w:rsidRPr="008966BF" w:rsidRDefault="008966BF" w:rsidP="008966BF">
      <w:pPr>
        <w:ind w:left="360"/>
      </w:pPr>
      <w:proofErr w:type="gramStart"/>
      <w:r>
        <w:t>a)</w:t>
      </w:r>
      <w:proofErr w:type="gramEnd"/>
      <w:r w:rsidRPr="008966BF">
        <w:t>Fluoxetine 60mg OD</w:t>
      </w:r>
    </w:p>
    <w:p w:rsidR="008966BF" w:rsidRPr="008966BF" w:rsidRDefault="008966BF" w:rsidP="008966BF">
      <w:pPr>
        <w:ind w:left="360"/>
      </w:pPr>
      <w:proofErr w:type="gramStart"/>
      <w:r>
        <w:t>b)</w:t>
      </w:r>
      <w:proofErr w:type="gramEnd"/>
      <w:r w:rsidRPr="008966BF">
        <w:t>Tramadol 100mg QDS</w:t>
      </w:r>
    </w:p>
    <w:p w:rsidR="008966BF" w:rsidRPr="008966BF" w:rsidRDefault="008966BF" w:rsidP="008966BF">
      <w:pPr>
        <w:ind w:left="360"/>
      </w:pPr>
      <w:r>
        <w:t>c)</w:t>
      </w:r>
      <w:r w:rsidRPr="008966BF">
        <w:t>Amitriptyline 150mg ON</w:t>
      </w:r>
    </w:p>
    <w:p w:rsidR="008966BF" w:rsidRPr="008966BF" w:rsidRDefault="008966BF" w:rsidP="008966BF">
      <w:pPr>
        <w:ind w:left="360"/>
      </w:pPr>
      <w:r>
        <w:t>d)</w:t>
      </w:r>
      <w:r w:rsidRPr="008966BF">
        <w:t>Venlafaxine 225mg OD</w:t>
      </w:r>
    </w:p>
    <w:p w:rsidR="00B001D9" w:rsidRDefault="008966BF" w:rsidP="0042195D">
      <w:pPr>
        <w:ind w:left="360"/>
      </w:pPr>
      <w:proofErr w:type="gramStart"/>
      <w:r>
        <w:t>e)</w:t>
      </w:r>
      <w:proofErr w:type="gramEnd"/>
      <w:r w:rsidRPr="008966BF">
        <w:t>Haloperidol 2.5mg OD</w:t>
      </w:r>
    </w:p>
    <w:sectPr w:rsidR="00B00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B6F68"/>
    <w:multiLevelType w:val="hybridMultilevel"/>
    <w:tmpl w:val="56FC8286"/>
    <w:lvl w:ilvl="0" w:tplc="ACF25774">
      <w:start w:val="1"/>
      <w:numFmt w:val="bullet"/>
      <w:lvlText w:val="•"/>
      <w:lvlJc w:val="left"/>
      <w:pPr>
        <w:tabs>
          <w:tab w:val="num" w:pos="720"/>
        </w:tabs>
        <w:ind w:left="720" w:hanging="360"/>
      </w:pPr>
      <w:rPr>
        <w:rFonts w:ascii="Arial" w:hAnsi="Arial" w:hint="default"/>
      </w:rPr>
    </w:lvl>
    <w:lvl w:ilvl="1" w:tplc="8F9A96EC" w:tentative="1">
      <w:start w:val="1"/>
      <w:numFmt w:val="bullet"/>
      <w:lvlText w:val="•"/>
      <w:lvlJc w:val="left"/>
      <w:pPr>
        <w:tabs>
          <w:tab w:val="num" w:pos="1440"/>
        </w:tabs>
        <w:ind w:left="1440" w:hanging="360"/>
      </w:pPr>
      <w:rPr>
        <w:rFonts w:ascii="Arial" w:hAnsi="Arial" w:hint="default"/>
      </w:rPr>
    </w:lvl>
    <w:lvl w:ilvl="2" w:tplc="4B542FA0" w:tentative="1">
      <w:start w:val="1"/>
      <w:numFmt w:val="bullet"/>
      <w:lvlText w:val="•"/>
      <w:lvlJc w:val="left"/>
      <w:pPr>
        <w:tabs>
          <w:tab w:val="num" w:pos="2160"/>
        </w:tabs>
        <w:ind w:left="2160" w:hanging="360"/>
      </w:pPr>
      <w:rPr>
        <w:rFonts w:ascii="Arial" w:hAnsi="Arial" w:hint="default"/>
      </w:rPr>
    </w:lvl>
    <w:lvl w:ilvl="3" w:tplc="82C40E4A" w:tentative="1">
      <w:start w:val="1"/>
      <w:numFmt w:val="bullet"/>
      <w:lvlText w:val="•"/>
      <w:lvlJc w:val="left"/>
      <w:pPr>
        <w:tabs>
          <w:tab w:val="num" w:pos="2880"/>
        </w:tabs>
        <w:ind w:left="2880" w:hanging="360"/>
      </w:pPr>
      <w:rPr>
        <w:rFonts w:ascii="Arial" w:hAnsi="Arial" w:hint="default"/>
      </w:rPr>
    </w:lvl>
    <w:lvl w:ilvl="4" w:tplc="B39C036A" w:tentative="1">
      <w:start w:val="1"/>
      <w:numFmt w:val="bullet"/>
      <w:lvlText w:val="•"/>
      <w:lvlJc w:val="left"/>
      <w:pPr>
        <w:tabs>
          <w:tab w:val="num" w:pos="3600"/>
        </w:tabs>
        <w:ind w:left="3600" w:hanging="360"/>
      </w:pPr>
      <w:rPr>
        <w:rFonts w:ascii="Arial" w:hAnsi="Arial" w:hint="default"/>
      </w:rPr>
    </w:lvl>
    <w:lvl w:ilvl="5" w:tplc="3D66C346" w:tentative="1">
      <w:start w:val="1"/>
      <w:numFmt w:val="bullet"/>
      <w:lvlText w:val="•"/>
      <w:lvlJc w:val="left"/>
      <w:pPr>
        <w:tabs>
          <w:tab w:val="num" w:pos="4320"/>
        </w:tabs>
        <w:ind w:left="4320" w:hanging="360"/>
      </w:pPr>
      <w:rPr>
        <w:rFonts w:ascii="Arial" w:hAnsi="Arial" w:hint="default"/>
      </w:rPr>
    </w:lvl>
    <w:lvl w:ilvl="6" w:tplc="FD4CDE18" w:tentative="1">
      <w:start w:val="1"/>
      <w:numFmt w:val="bullet"/>
      <w:lvlText w:val="•"/>
      <w:lvlJc w:val="left"/>
      <w:pPr>
        <w:tabs>
          <w:tab w:val="num" w:pos="5040"/>
        </w:tabs>
        <w:ind w:left="5040" w:hanging="360"/>
      </w:pPr>
      <w:rPr>
        <w:rFonts w:ascii="Arial" w:hAnsi="Arial" w:hint="default"/>
      </w:rPr>
    </w:lvl>
    <w:lvl w:ilvl="7" w:tplc="BC9E74F6" w:tentative="1">
      <w:start w:val="1"/>
      <w:numFmt w:val="bullet"/>
      <w:lvlText w:val="•"/>
      <w:lvlJc w:val="left"/>
      <w:pPr>
        <w:tabs>
          <w:tab w:val="num" w:pos="5760"/>
        </w:tabs>
        <w:ind w:left="5760" w:hanging="360"/>
      </w:pPr>
      <w:rPr>
        <w:rFonts w:ascii="Arial" w:hAnsi="Arial" w:hint="default"/>
      </w:rPr>
    </w:lvl>
    <w:lvl w:ilvl="8" w:tplc="8FF66A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E36015"/>
    <w:multiLevelType w:val="hybridMultilevel"/>
    <w:tmpl w:val="A54AA642"/>
    <w:lvl w:ilvl="0" w:tplc="B978DD66">
      <w:start w:val="1"/>
      <w:numFmt w:val="bullet"/>
      <w:lvlText w:val="•"/>
      <w:lvlJc w:val="left"/>
      <w:pPr>
        <w:tabs>
          <w:tab w:val="num" w:pos="720"/>
        </w:tabs>
        <w:ind w:left="720" w:hanging="360"/>
      </w:pPr>
      <w:rPr>
        <w:rFonts w:ascii="Arial" w:hAnsi="Arial" w:hint="default"/>
      </w:rPr>
    </w:lvl>
    <w:lvl w:ilvl="1" w:tplc="29D67AE8" w:tentative="1">
      <w:start w:val="1"/>
      <w:numFmt w:val="bullet"/>
      <w:lvlText w:val="•"/>
      <w:lvlJc w:val="left"/>
      <w:pPr>
        <w:tabs>
          <w:tab w:val="num" w:pos="1440"/>
        </w:tabs>
        <w:ind w:left="1440" w:hanging="360"/>
      </w:pPr>
      <w:rPr>
        <w:rFonts w:ascii="Arial" w:hAnsi="Arial" w:hint="default"/>
      </w:rPr>
    </w:lvl>
    <w:lvl w:ilvl="2" w:tplc="AB520512" w:tentative="1">
      <w:start w:val="1"/>
      <w:numFmt w:val="bullet"/>
      <w:lvlText w:val="•"/>
      <w:lvlJc w:val="left"/>
      <w:pPr>
        <w:tabs>
          <w:tab w:val="num" w:pos="2160"/>
        </w:tabs>
        <w:ind w:left="2160" w:hanging="360"/>
      </w:pPr>
      <w:rPr>
        <w:rFonts w:ascii="Arial" w:hAnsi="Arial" w:hint="default"/>
      </w:rPr>
    </w:lvl>
    <w:lvl w:ilvl="3" w:tplc="EB0EF7B6" w:tentative="1">
      <w:start w:val="1"/>
      <w:numFmt w:val="bullet"/>
      <w:lvlText w:val="•"/>
      <w:lvlJc w:val="left"/>
      <w:pPr>
        <w:tabs>
          <w:tab w:val="num" w:pos="2880"/>
        </w:tabs>
        <w:ind w:left="2880" w:hanging="360"/>
      </w:pPr>
      <w:rPr>
        <w:rFonts w:ascii="Arial" w:hAnsi="Arial" w:hint="default"/>
      </w:rPr>
    </w:lvl>
    <w:lvl w:ilvl="4" w:tplc="A3A6BA76" w:tentative="1">
      <w:start w:val="1"/>
      <w:numFmt w:val="bullet"/>
      <w:lvlText w:val="•"/>
      <w:lvlJc w:val="left"/>
      <w:pPr>
        <w:tabs>
          <w:tab w:val="num" w:pos="3600"/>
        </w:tabs>
        <w:ind w:left="3600" w:hanging="360"/>
      </w:pPr>
      <w:rPr>
        <w:rFonts w:ascii="Arial" w:hAnsi="Arial" w:hint="default"/>
      </w:rPr>
    </w:lvl>
    <w:lvl w:ilvl="5" w:tplc="B5F0504E" w:tentative="1">
      <w:start w:val="1"/>
      <w:numFmt w:val="bullet"/>
      <w:lvlText w:val="•"/>
      <w:lvlJc w:val="left"/>
      <w:pPr>
        <w:tabs>
          <w:tab w:val="num" w:pos="4320"/>
        </w:tabs>
        <w:ind w:left="4320" w:hanging="360"/>
      </w:pPr>
      <w:rPr>
        <w:rFonts w:ascii="Arial" w:hAnsi="Arial" w:hint="default"/>
      </w:rPr>
    </w:lvl>
    <w:lvl w:ilvl="6" w:tplc="30CA355A" w:tentative="1">
      <w:start w:val="1"/>
      <w:numFmt w:val="bullet"/>
      <w:lvlText w:val="•"/>
      <w:lvlJc w:val="left"/>
      <w:pPr>
        <w:tabs>
          <w:tab w:val="num" w:pos="5040"/>
        </w:tabs>
        <w:ind w:left="5040" w:hanging="360"/>
      </w:pPr>
      <w:rPr>
        <w:rFonts w:ascii="Arial" w:hAnsi="Arial" w:hint="default"/>
      </w:rPr>
    </w:lvl>
    <w:lvl w:ilvl="7" w:tplc="497EF50A" w:tentative="1">
      <w:start w:val="1"/>
      <w:numFmt w:val="bullet"/>
      <w:lvlText w:val="•"/>
      <w:lvlJc w:val="left"/>
      <w:pPr>
        <w:tabs>
          <w:tab w:val="num" w:pos="5760"/>
        </w:tabs>
        <w:ind w:left="5760" w:hanging="360"/>
      </w:pPr>
      <w:rPr>
        <w:rFonts w:ascii="Arial" w:hAnsi="Arial" w:hint="default"/>
      </w:rPr>
    </w:lvl>
    <w:lvl w:ilvl="8" w:tplc="2E8E5E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CB7A08"/>
    <w:multiLevelType w:val="hybridMultilevel"/>
    <w:tmpl w:val="D2E2DE1C"/>
    <w:lvl w:ilvl="0" w:tplc="562C3274">
      <w:start w:val="1"/>
      <w:numFmt w:val="bullet"/>
      <w:lvlText w:val="•"/>
      <w:lvlJc w:val="left"/>
      <w:pPr>
        <w:tabs>
          <w:tab w:val="num" w:pos="720"/>
        </w:tabs>
        <w:ind w:left="720" w:hanging="360"/>
      </w:pPr>
      <w:rPr>
        <w:rFonts w:ascii="Arial" w:hAnsi="Arial" w:hint="default"/>
      </w:rPr>
    </w:lvl>
    <w:lvl w:ilvl="1" w:tplc="EBB2A6D2" w:tentative="1">
      <w:start w:val="1"/>
      <w:numFmt w:val="bullet"/>
      <w:lvlText w:val="•"/>
      <w:lvlJc w:val="left"/>
      <w:pPr>
        <w:tabs>
          <w:tab w:val="num" w:pos="1440"/>
        </w:tabs>
        <w:ind w:left="1440" w:hanging="360"/>
      </w:pPr>
      <w:rPr>
        <w:rFonts w:ascii="Arial" w:hAnsi="Arial" w:hint="default"/>
      </w:rPr>
    </w:lvl>
    <w:lvl w:ilvl="2" w:tplc="3C52A612" w:tentative="1">
      <w:start w:val="1"/>
      <w:numFmt w:val="bullet"/>
      <w:lvlText w:val="•"/>
      <w:lvlJc w:val="left"/>
      <w:pPr>
        <w:tabs>
          <w:tab w:val="num" w:pos="2160"/>
        </w:tabs>
        <w:ind w:left="2160" w:hanging="360"/>
      </w:pPr>
      <w:rPr>
        <w:rFonts w:ascii="Arial" w:hAnsi="Arial" w:hint="default"/>
      </w:rPr>
    </w:lvl>
    <w:lvl w:ilvl="3" w:tplc="847851A8" w:tentative="1">
      <w:start w:val="1"/>
      <w:numFmt w:val="bullet"/>
      <w:lvlText w:val="•"/>
      <w:lvlJc w:val="left"/>
      <w:pPr>
        <w:tabs>
          <w:tab w:val="num" w:pos="2880"/>
        </w:tabs>
        <w:ind w:left="2880" w:hanging="360"/>
      </w:pPr>
      <w:rPr>
        <w:rFonts w:ascii="Arial" w:hAnsi="Arial" w:hint="default"/>
      </w:rPr>
    </w:lvl>
    <w:lvl w:ilvl="4" w:tplc="30AEFD9A" w:tentative="1">
      <w:start w:val="1"/>
      <w:numFmt w:val="bullet"/>
      <w:lvlText w:val="•"/>
      <w:lvlJc w:val="left"/>
      <w:pPr>
        <w:tabs>
          <w:tab w:val="num" w:pos="3600"/>
        </w:tabs>
        <w:ind w:left="3600" w:hanging="360"/>
      </w:pPr>
      <w:rPr>
        <w:rFonts w:ascii="Arial" w:hAnsi="Arial" w:hint="default"/>
      </w:rPr>
    </w:lvl>
    <w:lvl w:ilvl="5" w:tplc="CAAA9098" w:tentative="1">
      <w:start w:val="1"/>
      <w:numFmt w:val="bullet"/>
      <w:lvlText w:val="•"/>
      <w:lvlJc w:val="left"/>
      <w:pPr>
        <w:tabs>
          <w:tab w:val="num" w:pos="4320"/>
        </w:tabs>
        <w:ind w:left="4320" w:hanging="360"/>
      </w:pPr>
      <w:rPr>
        <w:rFonts w:ascii="Arial" w:hAnsi="Arial" w:hint="default"/>
      </w:rPr>
    </w:lvl>
    <w:lvl w:ilvl="6" w:tplc="902438F0" w:tentative="1">
      <w:start w:val="1"/>
      <w:numFmt w:val="bullet"/>
      <w:lvlText w:val="•"/>
      <w:lvlJc w:val="left"/>
      <w:pPr>
        <w:tabs>
          <w:tab w:val="num" w:pos="5040"/>
        </w:tabs>
        <w:ind w:left="5040" w:hanging="360"/>
      </w:pPr>
      <w:rPr>
        <w:rFonts w:ascii="Arial" w:hAnsi="Arial" w:hint="default"/>
      </w:rPr>
    </w:lvl>
    <w:lvl w:ilvl="7" w:tplc="D5E2F906" w:tentative="1">
      <w:start w:val="1"/>
      <w:numFmt w:val="bullet"/>
      <w:lvlText w:val="•"/>
      <w:lvlJc w:val="left"/>
      <w:pPr>
        <w:tabs>
          <w:tab w:val="num" w:pos="5760"/>
        </w:tabs>
        <w:ind w:left="5760" w:hanging="360"/>
      </w:pPr>
      <w:rPr>
        <w:rFonts w:ascii="Arial" w:hAnsi="Arial" w:hint="default"/>
      </w:rPr>
    </w:lvl>
    <w:lvl w:ilvl="8" w:tplc="103AE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B06BD2"/>
    <w:multiLevelType w:val="hybridMultilevel"/>
    <w:tmpl w:val="50F89476"/>
    <w:lvl w:ilvl="0" w:tplc="F7B0C5C6">
      <w:start w:val="1"/>
      <w:numFmt w:val="bullet"/>
      <w:lvlText w:val="•"/>
      <w:lvlJc w:val="left"/>
      <w:pPr>
        <w:tabs>
          <w:tab w:val="num" w:pos="720"/>
        </w:tabs>
        <w:ind w:left="720" w:hanging="360"/>
      </w:pPr>
      <w:rPr>
        <w:rFonts w:ascii="Arial" w:hAnsi="Arial" w:hint="default"/>
      </w:rPr>
    </w:lvl>
    <w:lvl w:ilvl="1" w:tplc="D19E29BE" w:tentative="1">
      <w:start w:val="1"/>
      <w:numFmt w:val="bullet"/>
      <w:lvlText w:val="•"/>
      <w:lvlJc w:val="left"/>
      <w:pPr>
        <w:tabs>
          <w:tab w:val="num" w:pos="1440"/>
        </w:tabs>
        <w:ind w:left="1440" w:hanging="360"/>
      </w:pPr>
      <w:rPr>
        <w:rFonts w:ascii="Arial" w:hAnsi="Arial" w:hint="default"/>
      </w:rPr>
    </w:lvl>
    <w:lvl w:ilvl="2" w:tplc="DF4C0FF6" w:tentative="1">
      <w:start w:val="1"/>
      <w:numFmt w:val="bullet"/>
      <w:lvlText w:val="•"/>
      <w:lvlJc w:val="left"/>
      <w:pPr>
        <w:tabs>
          <w:tab w:val="num" w:pos="2160"/>
        </w:tabs>
        <w:ind w:left="2160" w:hanging="360"/>
      </w:pPr>
      <w:rPr>
        <w:rFonts w:ascii="Arial" w:hAnsi="Arial" w:hint="default"/>
      </w:rPr>
    </w:lvl>
    <w:lvl w:ilvl="3" w:tplc="99221802" w:tentative="1">
      <w:start w:val="1"/>
      <w:numFmt w:val="bullet"/>
      <w:lvlText w:val="•"/>
      <w:lvlJc w:val="left"/>
      <w:pPr>
        <w:tabs>
          <w:tab w:val="num" w:pos="2880"/>
        </w:tabs>
        <w:ind w:left="2880" w:hanging="360"/>
      </w:pPr>
      <w:rPr>
        <w:rFonts w:ascii="Arial" w:hAnsi="Arial" w:hint="default"/>
      </w:rPr>
    </w:lvl>
    <w:lvl w:ilvl="4" w:tplc="63507B38" w:tentative="1">
      <w:start w:val="1"/>
      <w:numFmt w:val="bullet"/>
      <w:lvlText w:val="•"/>
      <w:lvlJc w:val="left"/>
      <w:pPr>
        <w:tabs>
          <w:tab w:val="num" w:pos="3600"/>
        </w:tabs>
        <w:ind w:left="3600" w:hanging="360"/>
      </w:pPr>
      <w:rPr>
        <w:rFonts w:ascii="Arial" w:hAnsi="Arial" w:hint="default"/>
      </w:rPr>
    </w:lvl>
    <w:lvl w:ilvl="5" w:tplc="90EC17E4" w:tentative="1">
      <w:start w:val="1"/>
      <w:numFmt w:val="bullet"/>
      <w:lvlText w:val="•"/>
      <w:lvlJc w:val="left"/>
      <w:pPr>
        <w:tabs>
          <w:tab w:val="num" w:pos="4320"/>
        </w:tabs>
        <w:ind w:left="4320" w:hanging="360"/>
      </w:pPr>
      <w:rPr>
        <w:rFonts w:ascii="Arial" w:hAnsi="Arial" w:hint="default"/>
      </w:rPr>
    </w:lvl>
    <w:lvl w:ilvl="6" w:tplc="D3C25A98" w:tentative="1">
      <w:start w:val="1"/>
      <w:numFmt w:val="bullet"/>
      <w:lvlText w:val="•"/>
      <w:lvlJc w:val="left"/>
      <w:pPr>
        <w:tabs>
          <w:tab w:val="num" w:pos="5040"/>
        </w:tabs>
        <w:ind w:left="5040" w:hanging="360"/>
      </w:pPr>
      <w:rPr>
        <w:rFonts w:ascii="Arial" w:hAnsi="Arial" w:hint="default"/>
      </w:rPr>
    </w:lvl>
    <w:lvl w:ilvl="7" w:tplc="E2B254DA" w:tentative="1">
      <w:start w:val="1"/>
      <w:numFmt w:val="bullet"/>
      <w:lvlText w:val="•"/>
      <w:lvlJc w:val="left"/>
      <w:pPr>
        <w:tabs>
          <w:tab w:val="num" w:pos="5760"/>
        </w:tabs>
        <w:ind w:left="5760" w:hanging="360"/>
      </w:pPr>
      <w:rPr>
        <w:rFonts w:ascii="Arial" w:hAnsi="Arial" w:hint="default"/>
      </w:rPr>
    </w:lvl>
    <w:lvl w:ilvl="8" w:tplc="B0F08B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79463C"/>
    <w:multiLevelType w:val="hybridMultilevel"/>
    <w:tmpl w:val="3866253C"/>
    <w:lvl w:ilvl="0" w:tplc="F6ACBE64">
      <w:start w:val="1"/>
      <w:numFmt w:val="bullet"/>
      <w:lvlText w:val="•"/>
      <w:lvlJc w:val="left"/>
      <w:pPr>
        <w:tabs>
          <w:tab w:val="num" w:pos="720"/>
        </w:tabs>
        <w:ind w:left="720" w:hanging="360"/>
      </w:pPr>
      <w:rPr>
        <w:rFonts w:ascii="Arial" w:hAnsi="Arial" w:hint="default"/>
      </w:rPr>
    </w:lvl>
    <w:lvl w:ilvl="1" w:tplc="B510B0D6" w:tentative="1">
      <w:start w:val="1"/>
      <w:numFmt w:val="bullet"/>
      <w:lvlText w:val="•"/>
      <w:lvlJc w:val="left"/>
      <w:pPr>
        <w:tabs>
          <w:tab w:val="num" w:pos="1440"/>
        </w:tabs>
        <w:ind w:left="1440" w:hanging="360"/>
      </w:pPr>
      <w:rPr>
        <w:rFonts w:ascii="Arial" w:hAnsi="Arial" w:hint="default"/>
      </w:rPr>
    </w:lvl>
    <w:lvl w:ilvl="2" w:tplc="7E8C441C" w:tentative="1">
      <w:start w:val="1"/>
      <w:numFmt w:val="bullet"/>
      <w:lvlText w:val="•"/>
      <w:lvlJc w:val="left"/>
      <w:pPr>
        <w:tabs>
          <w:tab w:val="num" w:pos="2160"/>
        </w:tabs>
        <w:ind w:left="2160" w:hanging="360"/>
      </w:pPr>
      <w:rPr>
        <w:rFonts w:ascii="Arial" w:hAnsi="Arial" w:hint="default"/>
      </w:rPr>
    </w:lvl>
    <w:lvl w:ilvl="3" w:tplc="38A22CE0" w:tentative="1">
      <w:start w:val="1"/>
      <w:numFmt w:val="bullet"/>
      <w:lvlText w:val="•"/>
      <w:lvlJc w:val="left"/>
      <w:pPr>
        <w:tabs>
          <w:tab w:val="num" w:pos="2880"/>
        </w:tabs>
        <w:ind w:left="2880" w:hanging="360"/>
      </w:pPr>
      <w:rPr>
        <w:rFonts w:ascii="Arial" w:hAnsi="Arial" w:hint="default"/>
      </w:rPr>
    </w:lvl>
    <w:lvl w:ilvl="4" w:tplc="FEB279A6" w:tentative="1">
      <w:start w:val="1"/>
      <w:numFmt w:val="bullet"/>
      <w:lvlText w:val="•"/>
      <w:lvlJc w:val="left"/>
      <w:pPr>
        <w:tabs>
          <w:tab w:val="num" w:pos="3600"/>
        </w:tabs>
        <w:ind w:left="3600" w:hanging="360"/>
      </w:pPr>
      <w:rPr>
        <w:rFonts w:ascii="Arial" w:hAnsi="Arial" w:hint="default"/>
      </w:rPr>
    </w:lvl>
    <w:lvl w:ilvl="5" w:tplc="58088A04" w:tentative="1">
      <w:start w:val="1"/>
      <w:numFmt w:val="bullet"/>
      <w:lvlText w:val="•"/>
      <w:lvlJc w:val="left"/>
      <w:pPr>
        <w:tabs>
          <w:tab w:val="num" w:pos="4320"/>
        </w:tabs>
        <w:ind w:left="4320" w:hanging="360"/>
      </w:pPr>
      <w:rPr>
        <w:rFonts w:ascii="Arial" w:hAnsi="Arial" w:hint="default"/>
      </w:rPr>
    </w:lvl>
    <w:lvl w:ilvl="6" w:tplc="481CB9CC" w:tentative="1">
      <w:start w:val="1"/>
      <w:numFmt w:val="bullet"/>
      <w:lvlText w:val="•"/>
      <w:lvlJc w:val="left"/>
      <w:pPr>
        <w:tabs>
          <w:tab w:val="num" w:pos="5040"/>
        </w:tabs>
        <w:ind w:left="5040" w:hanging="360"/>
      </w:pPr>
      <w:rPr>
        <w:rFonts w:ascii="Arial" w:hAnsi="Arial" w:hint="default"/>
      </w:rPr>
    </w:lvl>
    <w:lvl w:ilvl="7" w:tplc="53A40DB6" w:tentative="1">
      <w:start w:val="1"/>
      <w:numFmt w:val="bullet"/>
      <w:lvlText w:val="•"/>
      <w:lvlJc w:val="left"/>
      <w:pPr>
        <w:tabs>
          <w:tab w:val="num" w:pos="5760"/>
        </w:tabs>
        <w:ind w:left="5760" w:hanging="360"/>
      </w:pPr>
      <w:rPr>
        <w:rFonts w:ascii="Arial" w:hAnsi="Arial" w:hint="default"/>
      </w:rPr>
    </w:lvl>
    <w:lvl w:ilvl="8" w:tplc="7090A8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2577C7"/>
    <w:multiLevelType w:val="hybridMultilevel"/>
    <w:tmpl w:val="9FD42690"/>
    <w:lvl w:ilvl="0" w:tplc="CCA8C0D0">
      <w:start w:val="1"/>
      <w:numFmt w:val="bullet"/>
      <w:lvlText w:val="•"/>
      <w:lvlJc w:val="left"/>
      <w:pPr>
        <w:tabs>
          <w:tab w:val="num" w:pos="720"/>
        </w:tabs>
        <w:ind w:left="720" w:hanging="360"/>
      </w:pPr>
      <w:rPr>
        <w:rFonts w:ascii="Arial" w:hAnsi="Arial" w:hint="default"/>
      </w:rPr>
    </w:lvl>
    <w:lvl w:ilvl="1" w:tplc="83D4DBE8" w:tentative="1">
      <w:start w:val="1"/>
      <w:numFmt w:val="bullet"/>
      <w:lvlText w:val="•"/>
      <w:lvlJc w:val="left"/>
      <w:pPr>
        <w:tabs>
          <w:tab w:val="num" w:pos="1440"/>
        </w:tabs>
        <w:ind w:left="1440" w:hanging="360"/>
      </w:pPr>
      <w:rPr>
        <w:rFonts w:ascii="Arial" w:hAnsi="Arial" w:hint="default"/>
      </w:rPr>
    </w:lvl>
    <w:lvl w:ilvl="2" w:tplc="F85CA4B8" w:tentative="1">
      <w:start w:val="1"/>
      <w:numFmt w:val="bullet"/>
      <w:lvlText w:val="•"/>
      <w:lvlJc w:val="left"/>
      <w:pPr>
        <w:tabs>
          <w:tab w:val="num" w:pos="2160"/>
        </w:tabs>
        <w:ind w:left="2160" w:hanging="360"/>
      </w:pPr>
      <w:rPr>
        <w:rFonts w:ascii="Arial" w:hAnsi="Arial" w:hint="default"/>
      </w:rPr>
    </w:lvl>
    <w:lvl w:ilvl="3" w:tplc="AD58A9CA" w:tentative="1">
      <w:start w:val="1"/>
      <w:numFmt w:val="bullet"/>
      <w:lvlText w:val="•"/>
      <w:lvlJc w:val="left"/>
      <w:pPr>
        <w:tabs>
          <w:tab w:val="num" w:pos="2880"/>
        </w:tabs>
        <w:ind w:left="2880" w:hanging="360"/>
      </w:pPr>
      <w:rPr>
        <w:rFonts w:ascii="Arial" w:hAnsi="Arial" w:hint="default"/>
      </w:rPr>
    </w:lvl>
    <w:lvl w:ilvl="4" w:tplc="2CC4B1F8" w:tentative="1">
      <w:start w:val="1"/>
      <w:numFmt w:val="bullet"/>
      <w:lvlText w:val="•"/>
      <w:lvlJc w:val="left"/>
      <w:pPr>
        <w:tabs>
          <w:tab w:val="num" w:pos="3600"/>
        </w:tabs>
        <w:ind w:left="3600" w:hanging="360"/>
      </w:pPr>
      <w:rPr>
        <w:rFonts w:ascii="Arial" w:hAnsi="Arial" w:hint="default"/>
      </w:rPr>
    </w:lvl>
    <w:lvl w:ilvl="5" w:tplc="FAA67704" w:tentative="1">
      <w:start w:val="1"/>
      <w:numFmt w:val="bullet"/>
      <w:lvlText w:val="•"/>
      <w:lvlJc w:val="left"/>
      <w:pPr>
        <w:tabs>
          <w:tab w:val="num" w:pos="4320"/>
        </w:tabs>
        <w:ind w:left="4320" w:hanging="360"/>
      </w:pPr>
      <w:rPr>
        <w:rFonts w:ascii="Arial" w:hAnsi="Arial" w:hint="default"/>
      </w:rPr>
    </w:lvl>
    <w:lvl w:ilvl="6" w:tplc="74F8D2E8" w:tentative="1">
      <w:start w:val="1"/>
      <w:numFmt w:val="bullet"/>
      <w:lvlText w:val="•"/>
      <w:lvlJc w:val="left"/>
      <w:pPr>
        <w:tabs>
          <w:tab w:val="num" w:pos="5040"/>
        </w:tabs>
        <w:ind w:left="5040" w:hanging="360"/>
      </w:pPr>
      <w:rPr>
        <w:rFonts w:ascii="Arial" w:hAnsi="Arial" w:hint="default"/>
      </w:rPr>
    </w:lvl>
    <w:lvl w:ilvl="7" w:tplc="95B250EE" w:tentative="1">
      <w:start w:val="1"/>
      <w:numFmt w:val="bullet"/>
      <w:lvlText w:val="•"/>
      <w:lvlJc w:val="left"/>
      <w:pPr>
        <w:tabs>
          <w:tab w:val="num" w:pos="5760"/>
        </w:tabs>
        <w:ind w:left="5760" w:hanging="360"/>
      </w:pPr>
      <w:rPr>
        <w:rFonts w:ascii="Arial" w:hAnsi="Arial" w:hint="default"/>
      </w:rPr>
    </w:lvl>
    <w:lvl w:ilvl="8" w:tplc="1472B7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4B5CE3"/>
    <w:multiLevelType w:val="hybridMultilevel"/>
    <w:tmpl w:val="75141634"/>
    <w:lvl w:ilvl="0" w:tplc="1FA0840A">
      <w:start w:val="1"/>
      <w:numFmt w:val="bullet"/>
      <w:lvlText w:val="•"/>
      <w:lvlJc w:val="left"/>
      <w:pPr>
        <w:tabs>
          <w:tab w:val="num" w:pos="720"/>
        </w:tabs>
        <w:ind w:left="720" w:hanging="360"/>
      </w:pPr>
      <w:rPr>
        <w:rFonts w:ascii="Arial" w:hAnsi="Arial" w:hint="default"/>
      </w:rPr>
    </w:lvl>
    <w:lvl w:ilvl="1" w:tplc="F69C6170" w:tentative="1">
      <w:start w:val="1"/>
      <w:numFmt w:val="bullet"/>
      <w:lvlText w:val="•"/>
      <w:lvlJc w:val="left"/>
      <w:pPr>
        <w:tabs>
          <w:tab w:val="num" w:pos="1440"/>
        </w:tabs>
        <w:ind w:left="1440" w:hanging="360"/>
      </w:pPr>
      <w:rPr>
        <w:rFonts w:ascii="Arial" w:hAnsi="Arial" w:hint="default"/>
      </w:rPr>
    </w:lvl>
    <w:lvl w:ilvl="2" w:tplc="A53A24B6" w:tentative="1">
      <w:start w:val="1"/>
      <w:numFmt w:val="bullet"/>
      <w:lvlText w:val="•"/>
      <w:lvlJc w:val="left"/>
      <w:pPr>
        <w:tabs>
          <w:tab w:val="num" w:pos="2160"/>
        </w:tabs>
        <w:ind w:left="2160" w:hanging="360"/>
      </w:pPr>
      <w:rPr>
        <w:rFonts w:ascii="Arial" w:hAnsi="Arial" w:hint="default"/>
      </w:rPr>
    </w:lvl>
    <w:lvl w:ilvl="3" w:tplc="ABB2782E" w:tentative="1">
      <w:start w:val="1"/>
      <w:numFmt w:val="bullet"/>
      <w:lvlText w:val="•"/>
      <w:lvlJc w:val="left"/>
      <w:pPr>
        <w:tabs>
          <w:tab w:val="num" w:pos="2880"/>
        </w:tabs>
        <w:ind w:left="2880" w:hanging="360"/>
      </w:pPr>
      <w:rPr>
        <w:rFonts w:ascii="Arial" w:hAnsi="Arial" w:hint="default"/>
      </w:rPr>
    </w:lvl>
    <w:lvl w:ilvl="4" w:tplc="F5D2016E" w:tentative="1">
      <w:start w:val="1"/>
      <w:numFmt w:val="bullet"/>
      <w:lvlText w:val="•"/>
      <w:lvlJc w:val="left"/>
      <w:pPr>
        <w:tabs>
          <w:tab w:val="num" w:pos="3600"/>
        </w:tabs>
        <w:ind w:left="3600" w:hanging="360"/>
      </w:pPr>
      <w:rPr>
        <w:rFonts w:ascii="Arial" w:hAnsi="Arial" w:hint="default"/>
      </w:rPr>
    </w:lvl>
    <w:lvl w:ilvl="5" w:tplc="54861B6C" w:tentative="1">
      <w:start w:val="1"/>
      <w:numFmt w:val="bullet"/>
      <w:lvlText w:val="•"/>
      <w:lvlJc w:val="left"/>
      <w:pPr>
        <w:tabs>
          <w:tab w:val="num" w:pos="4320"/>
        </w:tabs>
        <w:ind w:left="4320" w:hanging="360"/>
      </w:pPr>
      <w:rPr>
        <w:rFonts w:ascii="Arial" w:hAnsi="Arial" w:hint="default"/>
      </w:rPr>
    </w:lvl>
    <w:lvl w:ilvl="6" w:tplc="5FA23CEC" w:tentative="1">
      <w:start w:val="1"/>
      <w:numFmt w:val="bullet"/>
      <w:lvlText w:val="•"/>
      <w:lvlJc w:val="left"/>
      <w:pPr>
        <w:tabs>
          <w:tab w:val="num" w:pos="5040"/>
        </w:tabs>
        <w:ind w:left="5040" w:hanging="360"/>
      </w:pPr>
      <w:rPr>
        <w:rFonts w:ascii="Arial" w:hAnsi="Arial" w:hint="default"/>
      </w:rPr>
    </w:lvl>
    <w:lvl w:ilvl="7" w:tplc="79BE07DC" w:tentative="1">
      <w:start w:val="1"/>
      <w:numFmt w:val="bullet"/>
      <w:lvlText w:val="•"/>
      <w:lvlJc w:val="left"/>
      <w:pPr>
        <w:tabs>
          <w:tab w:val="num" w:pos="5760"/>
        </w:tabs>
        <w:ind w:left="5760" w:hanging="360"/>
      </w:pPr>
      <w:rPr>
        <w:rFonts w:ascii="Arial" w:hAnsi="Arial" w:hint="default"/>
      </w:rPr>
    </w:lvl>
    <w:lvl w:ilvl="8" w:tplc="F4F4D5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BF"/>
    <w:rsid w:val="00031A69"/>
    <w:rsid w:val="0042195D"/>
    <w:rsid w:val="008964F5"/>
    <w:rsid w:val="008966BF"/>
    <w:rsid w:val="00B0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EB5E9-F83D-4007-A187-8A2B82A3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B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7583">
      <w:bodyDiv w:val="1"/>
      <w:marLeft w:val="0"/>
      <w:marRight w:val="0"/>
      <w:marTop w:val="0"/>
      <w:marBottom w:val="0"/>
      <w:divBdr>
        <w:top w:val="none" w:sz="0" w:space="0" w:color="auto"/>
        <w:left w:val="none" w:sz="0" w:space="0" w:color="auto"/>
        <w:bottom w:val="none" w:sz="0" w:space="0" w:color="auto"/>
        <w:right w:val="none" w:sz="0" w:space="0" w:color="auto"/>
      </w:divBdr>
      <w:divsChild>
        <w:div w:id="2106531872">
          <w:marLeft w:val="547"/>
          <w:marRight w:val="0"/>
          <w:marTop w:val="115"/>
          <w:marBottom w:val="0"/>
          <w:divBdr>
            <w:top w:val="none" w:sz="0" w:space="0" w:color="auto"/>
            <w:left w:val="none" w:sz="0" w:space="0" w:color="auto"/>
            <w:bottom w:val="none" w:sz="0" w:space="0" w:color="auto"/>
            <w:right w:val="none" w:sz="0" w:space="0" w:color="auto"/>
          </w:divBdr>
        </w:div>
        <w:div w:id="819005342">
          <w:marLeft w:val="547"/>
          <w:marRight w:val="0"/>
          <w:marTop w:val="115"/>
          <w:marBottom w:val="0"/>
          <w:divBdr>
            <w:top w:val="none" w:sz="0" w:space="0" w:color="auto"/>
            <w:left w:val="none" w:sz="0" w:space="0" w:color="auto"/>
            <w:bottom w:val="none" w:sz="0" w:space="0" w:color="auto"/>
            <w:right w:val="none" w:sz="0" w:space="0" w:color="auto"/>
          </w:divBdr>
        </w:div>
        <w:div w:id="1337002122">
          <w:marLeft w:val="547"/>
          <w:marRight w:val="0"/>
          <w:marTop w:val="115"/>
          <w:marBottom w:val="0"/>
          <w:divBdr>
            <w:top w:val="none" w:sz="0" w:space="0" w:color="auto"/>
            <w:left w:val="none" w:sz="0" w:space="0" w:color="auto"/>
            <w:bottom w:val="none" w:sz="0" w:space="0" w:color="auto"/>
            <w:right w:val="none" w:sz="0" w:space="0" w:color="auto"/>
          </w:divBdr>
        </w:div>
      </w:divsChild>
    </w:div>
    <w:div w:id="305358575">
      <w:bodyDiv w:val="1"/>
      <w:marLeft w:val="0"/>
      <w:marRight w:val="0"/>
      <w:marTop w:val="0"/>
      <w:marBottom w:val="0"/>
      <w:divBdr>
        <w:top w:val="none" w:sz="0" w:space="0" w:color="auto"/>
        <w:left w:val="none" w:sz="0" w:space="0" w:color="auto"/>
        <w:bottom w:val="none" w:sz="0" w:space="0" w:color="auto"/>
        <w:right w:val="none" w:sz="0" w:space="0" w:color="auto"/>
      </w:divBdr>
      <w:divsChild>
        <w:div w:id="2050763077">
          <w:marLeft w:val="547"/>
          <w:marRight w:val="0"/>
          <w:marTop w:val="115"/>
          <w:marBottom w:val="0"/>
          <w:divBdr>
            <w:top w:val="none" w:sz="0" w:space="0" w:color="auto"/>
            <w:left w:val="none" w:sz="0" w:space="0" w:color="auto"/>
            <w:bottom w:val="none" w:sz="0" w:space="0" w:color="auto"/>
            <w:right w:val="none" w:sz="0" w:space="0" w:color="auto"/>
          </w:divBdr>
        </w:div>
        <w:div w:id="658536379">
          <w:marLeft w:val="547"/>
          <w:marRight w:val="0"/>
          <w:marTop w:val="115"/>
          <w:marBottom w:val="0"/>
          <w:divBdr>
            <w:top w:val="none" w:sz="0" w:space="0" w:color="auto"/>
            <w:left w:val="none" w:sz="0" w:space="0" w:color="auto"/>
            <w:bottom w:val="none" w:sz="0" w:space="0" w:color="auto"/>
            <w:right w:val="none" w:sz="0" w:space="0" w:color="auto"/>
          </w:divBdr>
        </w:div>
        <w:div w:id="1947537402">
          <w:marLeft w:val="547"/>
          <w:marRight w:val="0"/>
          <w:marTop w:val="115"/>
          <w:marBottom w:val="0"/>
          <w:divBdr>
            <w:top w:val="none" w:sz="0" w:space="0" w:color="auto"/>
            <w:left w:val="none" w:sz="0" w:space="0" w:color="auto"/>
            <w:bottom w:val="none" w:sz="0" w:space="0" w:color="auto"/>
            <w:right w:val="none" w:sz="0" w:space="0" w:color="auto"/>
          </w:divBdr>
        </w:div>
        <w:div w:id="1100879966">
          <w:marLeft w:val="547"/>
          <w:marRight w:val="0"/>
          <w:marTop w:val="115"/>
          <w:marBottom w:val="0"/>
          <w:divBdr>
            <w:top w:val="none" w:sz="0" w:space="0" w:color="auto"/>
            <w:left w:val="none" w:sz="0" w:space="0" w:color="auto"/>
            <w:bottom w:val="none" w:sz="0" w:space="0" w:color="auto"/>
            <w:right w:val="none" w:sz="0" w:space="0" w:color="auto"/>
          </w:divBdr>
        </w:div>
        <w:div w:id="191039217">
          <w:marLeft w:val="547"/>
          <w:marRight w:val="0"/>
          <w:marTop w:val="115"/>
          <w:marBottom w:val="0"/>
          <w:divBdr>
            <w:top w:val="none" w:sz="0" w:space="0" w:color="auto"/>
            <w:left w:val="none" w:sz="0" w:space="0" w:color="auto"/>
            <w:bottom w:val="none" w:sz="0" w:space="0" w:color="auto"/>
            <w:right w:val="none" w:sz="0" w:space="0" w:color="auto"/>
          </w:divBdr>
        </w:div>
        <w:div w:id="154684365">
          <w:marLeft w:val="547"/>
          <w:marRight w:val="0"/>
          <w:marTop w:val="115"/>
          <w:marBottom w:val="0"/>
          <w:divBdr>
            <w:top w:val="none" w:sz="0" w:space="0" w:color="auto"/>
            <w:left w:val="none" w:sz="0" w:space="0" w:color="auto"/>
            <w:bottom w:val="none" w:sz="0" w:space="0" w:color="auto"/>
            <w:right w:val="none" w:sz="0" w:space="0" w:color="auto"/>
          </w:divBdr>
        </w:div>
      </w:divsChild>
    </w:div>
    <w:div w:id="529029070">
      <w:bodyDiv w:val="1"/>
      <w:marLeft w:val="0"/>
      <w:marRight w:val="0"/>
      <w:marTop w:val="0"/>
      <w:marBottom w:val="0"/>
      <w:divBdr>
        <w:top w:val="none" w:sz="0" w:space="0" w:color="auto"/>
        <w:left w:val="none" w:sz="0" w:space="0" w:color="auto"/>
        <w:bottom w:val="none" w:sz="0" w:space="0" w:color="auto"/>
        <w:right w:val="none" w:sz="0" w:space="0" w:color="auto"/>
      </w:divBdr>
      <w:divsChild>
        <w:div w:id="845025315">
          <w:marLeft w:val="547"/>
          <w:marRight w:val="0"/>
          <w:marTop w:val="115"/>
          <w:marBottom w:val="0"/>
          <w:divBdr>
            <w:top w:val="none" w:sz="0" w:space="0" w:color="auto"/>
            <w:left w:val="none" w:sz="0" w:space="0" w:color="auto"/>
            <w:bottom w:val="none" w:sz="0" w:space="0" w:color="auto"/>
            <w:right w:val="none" w:sz="0" w:space="0" w:color="auto"/>
          </w:divBdr>
        </w:div>
      </w:divsChild>
    </w:div>
    <w:div w:id="790249386">
      <w:bodyDiv w:val="1"/>
      <w:marLeft w:val="0"/>
      <w:marRight w:val="0"/>
      <w:marTop w:val="0"/>
      <w:marBottom w:val="0"/>
      <w:divBdr>
        <w:top w:val="none" w:sz="0" w:space="0" w:color="auto"/>
        <w:left w:val="none" w:sz="0" w:space="0" w:color="auto"/>
        <w:bottom w:val="none" w:sz="0" w:space="0" w:color="auto"/>
        <w:right w:val="none" w:sz="0" w:space="0" w:color="auto"/>
      </w:divBdr>
      <w:divsChild>
        <w:div w:id="1511336558">
          <w:marLeft w:val="547"/>
          <w:marRight w:val="0"/>
          <w:marTop w:val="96"/>
          <w:marBottom w:val="0"/>
          <w:divBdr>
            <w:top w:val="none" w:sz="0" w:space="0" w:color="auto"/>
            <w:left w:val="none" w:sz="0" w:space="0" w:color="auto"/>
            <w:bottom w:val="none" w:sz="0" w:space="0" w:color="auto"/>
            <w:right w:val="none" w:sz="0" w:space="0" w:color="auto"/>
          </w:divBdr>
        </w:div>
        <w:div w:id="1695962382">
          <w:marLeft w:val="547"/>
          <w:marRight w:val="0"/>
          <w:marTop w:val="96"/>
          <w:marBottom w:val="0"/>
          <w:divBdr>
            <w:top w:val="none" w:sz="0" w:space="0" w:color="auto"/>
            <w:left w:val="none" w:sz="0" w:space="0" w:color="auto"/>
            <w:bottom w:val="none" w:sz="0" w:space="0" w:color="auto"/>
            <w:right w:val="none" w:sz="0" w:space="0" w:color="auto"/>
          </w:divBdr>
        </w:div>
        <w:div w:id="1044402241">
          <w:marLeft w:val="547"/>
          <w:marRight w:val="0"/>
          <w:marTop w:val="96"/>
          <w:marBottom w:val="0"/>
          <w:divBdr>
            <w:top w:val="none" w:sz="0" w:space="0" w:color="auto"/>
            <w:left w:val="none" w:sz="0" w:space="0" w:color="auto"/>
            <w:bottom w:val="none" w:sz="0" w:space="0" w:color="auto"/>
            <w:right w:val="none" w:sz="0" w:space="0" w:color="auto"/>
          </w:divBdr>
        </w:div>
        <w:div w:id="842278985">
          <w:marLeft w:val="547"/>
          <w:marRight w:val="0"/>
          <w:marTop w:val="96"/>
          <w:marBottom w:val="0"/>
          <w:divBdr>
            <w:top w:val="none" w:sz="0" w:space="0" w:color="auto"/>
            <w:left w:val="none" w:sz="0" w:space="0" w:color="auto"/>
            <w:bottom w:val="none" w:sz="0" w:space="0" w:color="auto"/>
            <w:right w:val="none" w:sz="0" w:space="0" w:color="auto"/>
          </w:divBdr>
        </w:div>
        <w:div w:id="1082489757">
          <w:marLeft w:val="547"/>
          <w:marRight w:val="0"/>
          <w:marTop w:val="96"/>
          <w:marBottom w:val="0"/>
          <w:divBdr>
            <w:top w:val="none" w:sz="0" w:space="0" w:color="auto"/>
            <w:left w:val="none" w:sz="0" w:space="0" w:color="auto"/>
            <w:bottom w:val="none" w:sz="0" w:space="0" w:color="auto"/>
            <w:right w:val="none" w:sz="0" w:space="0" w:color="auto"/>
          </w:divBdr>
        </w:div>
        <w:div w:id="1610774991">
          <w:marLeft w:val="547"/>
          <w:marRight w:val="0"/>
          <w:marTop w:val="96"/>
          <w:marBottom w:val="0"/>
          <w:divBdr>
            <w:top w:val="none" w:sz="0" w:space="0" w:color="auto"/>
            <w:left w:val="none" w:sz="0" w:space="0" w:color="auto"/>
            <w:bottom w:val="none" w:sz="0" w:space="0" w:color="auto"/>
            <w:right w:val="none" w:sz="0" w:space="0" w:color="auto"/>
          </w:divBdr>
        </w:div>
        <w:div w:id="977608796">
          <w:marLeft w:val="547"/>
          <w:marRight w:val="0"/>
          <w:marTop w:val="96"/>
          <w:marBottom w:val="0"/>
          <w:divBdr>
            <w:top w:val="none" w:sz="0" w:space="0" w:color="auto"/>
            <w:left w:val="none" w:sz="0" w:space="0" w:color="auto"/>
            <w:bottom w:val="none" w:sz="0" w:space="0" w:color="auto"/>
            <w:right w:val="none" w:sz="0" w:space="0" w:color="auto"/>
          </w:divBdr>
        </w:div>
        <w:div w:id="1715691995">
          <w:marLeft w:val="547"/>
          <w:marRight w:val="0"/>
          <w:marTop w:val="96"/>
          <w:marBottom w:val="0"/>
          <w:divBdr>
            <w:top w:val="none" w:sz="0" w:space="0" w:color="auto"/>
            <w:left w:val="none" w:sz="0" w:space="0" w:color="auto"/>
            <w:bottom w:val="none" w:sz="0" w:space="0" w:color="auto"/>
            <w:right w:val="none" w:sz="0" w:space="0" w:color="auto"/>
          </w:divBdr>
        </w:div>
      </w:divsChild>
    </w:div>
    <w:div w:id="1668634576">
      <w:bodyDiv w:val="1"/>
      <w:marLeft w:val="0"/>
      <w:marRight w:val="0"/>
      <w:marTop w:val="0"/>
      <w:marBottom w:val="0"/>
      <w:divBdr>
        <w:top w:val="none" w:sz="0" w:space="0" w:color="auto"/>
        <w:left w:val="none" w:sz="0" w:space="0" w:color="auto"/>
        <w:bottom w:val="none" w:sz="0" w:space="0" w:color="auto"/>
        <w:right w:val="none" w:sz="0" w:space="0" w:color="auto"/>
      </w:divBdr>
    </w:div>
    <w:div w:id="1823426056">
      <w:bodyDiv w:val="1"/>
      <w:marLeft w:val="0"/>
      <w:marRight w:val="0"/>
      <w:marTop w:val="0"/>
      <w:marBottom w:val="0"/>
      <w:divBdr>
        <w:top w:val="none" w:sz="0" w:space="0" w:color="auto"/>
        <w:left w:val="none" w:sz="0" w:space="0" w:color="auto"/>
        <w:bottom w:val="none" w:sz="0" w:space="0" w:color="auto"/>
        <w:right w:val="none" w:sz="0" w:space="0" w:color="auto"/>
      </w:divBdr>
      <w:divsChild>
        <w:div w:id="1842114188">
          <w:marLeft w:val="547"/>
          <w:marRight w:val="0"/>
          <w:marTop w:val="115"/>
          <w:marBottom w:val="0"/>
          <w:divBdr>
            <w:top w:val="none" w:sz="0" w:space="0" w:color="auto"/>
            <w:left w:val="none" w:sz="0" w:space="0" w:color="auto"/>
            <w:bottom w:val="none" w:sz="0" w:space="0" w:color="auto"/>
            <w:right w:val="none" w:sz="0" w:space="0" w:color="auto"/>
          </w:divBdr>
        </w:div>
        <w:div w:id="999621185">
          <w:marLeft w:val="547"/>
          <w:marRight w:val="0"/>
          <w:marTop w:val="115"/>
          <w:marBottom w:val="0"/>
          <w:divBdr>
            <w:top w:val="none" w:sz="0" w:space="0" w:color="auto"/>
            <w:left w:val="none" w:sz="0" w:space="0" w:color="auto"/>
            <w:bottom w:val="none" w:sz="0" w:space="0" w:color="auto"/>
            <w:right w:val="none" w:sz="0" w:space="0" w:color="auto"/>
          </w:divBdr>
        </w:div>
        <w:div w:id="2096172617">
          <w:marLeft w:val="547"/>
          <w:marRight w:val="0"/>
          <w:marTop w:val="115"/>
          <w:marBottom w:val="0"/>
          <w:divBdr>
            <w:top w:val="none" w:sz="0" w:space="0" w:color="auto"/>
            <w:left w:val="none" w:sz="0" w:space="0" w:color="auto"/>
            <w:bottom w:val="none" w:sz="0" w:space="0" w:color="auto"/>
            <w:right w:val="none" w:sz="0" w:space="0" w:color="auto"/>
          </w:divBdr>
        </w:div>
        <w:div w:id="661201955">
          <w:marLeft w:val="547"/>
          <w:marRight w:val="0"/>
          <w:marTop w:val="115"/>
          <w:marBottom w:val="0"/>
          <w:divBdr>
            <w:top w:val="none" w:sz="0" w:space="0" w:color="auto"/>
            <w:left w:val="none" w:sz="0" w:space="0" w:color="auto"/>
            <w:bottom w:val="none" w:sz="0" w:space="0" w:color="auto"/>
            <w:right w:val="none" w:sz="0" w:space="0" w:color="auto"/>
          </w:divBdr>
        </w:div>
        <w:div w:id="1877504890">
          <w:marLeft w:val="547"/>
          <w:marRight w:val="0"/>
          <w:marTop w:val="115"/>
          <w:marBottom w:val="0"/>
          <w:divBdr>
            <w:top w:val="none" w:sz="0" w:space="0" w:color="auto"/>
            <w:left w:val="none" w:sz="0" w:space="0" w:color="auto"/>
            <w:bottom w:val="none" w:sz="0" w:space="0" w:color="auto"/>
            <w:right w:val="none" w:sz="0" w:space="0" w:color="auto"/>
          </w:divBdr>
        </w:div>
        <w:div w:id="500245075">
          <w:marLeft w:val="547"/>
          <w:marRight w:val="0"/>
          <w:marTop w:val="115"/>
          <w:marBottom w:val="0"/>
          <w:divBdr>
            <w:top w:val="none" w:sz="0" w:space="0" w:color="auto"/>
            <w:left w:val="none" w:sz="0" w:space="0" w:color="auto"/>
            <w:bottom w:val="none" w:sz="0" w:space="0" w:color="auto"/>
            <w:right w:val="none" w:sz="0" w:space="0" w:color="auto"/>
          </w:divBdr>
        </w:div>
        <w:div w:id="498690161">
          <w:marLeft w:val="547"/>
          <w:marRight w:val="0"/>
          <w:marTop w:val="115"/>
          <w:marBottom w:val="0"/>
          <w:divBdr>
            <w:top w:val="none" w:sz="0" w:space="0" w:color="auto"/>
            <w:left w:val="none" w:sz="0" w:space="0" w:color="auto"/>
            <w:bottom w:val="none" w:sz="0" w:space="0" w:color="auto"/>
            <w:right w:val="none" w:sz="0" w:space="0" w:color="auto"/>
          </w:divBdr>
        </w:div>
      </w:divsChild>
    </w:div>
    <w:div w:id="1889494468">
      <w:bodyDiv w:val="1"/>
      <w:marLeft w:val="0"/>
      <w:marRight w:val="0"/>
      <w:marTop w:val="0"/>
      <w:marBottom w:val="0"/>
      <w:divBdr>
        <w:top w:val="none" w:sz="0" w:space="0" w:color="auto"/>
        <w:left w:val="none" w:sz="0" w:space="0" w:color="auto"/>
        <w:bottom w:val="none" w:sz="0" w:space="0" w:color="auto"/>
        <w:right w:val="none" w:sz="0" w:space="0" w:color="auto"/>
      </w:divBdr>
      <w:divsChild>
        <w:div w:id="1901092045">
          <w:marLeft w:val="547"/>
          <w:marRight w:val="0"/>
          <w:marTop w:val="115"/>
          <w:marBottom w:val="0"/>
          <w:divBdr>
            <w:top w:val="none" w:sz="0" w:space="0" w:color="auto"/>
            <w:left w:val="none" w:sz="0" w:space="0" w:color="auto"/>
            <w:bottom w:val="none" w:sz="0" w:space="0" w:color="auto"/>
            <w:right w:val="none" w:sz="0" w:space="0" w:color="auto"/>
          </w:divBdr>
        </w:div>
        <w:div w:id="2002345355">
          <w:marLeft w:val="547"/>
          <w:marRight w:val="0"/>
          <w:marTop w:val="115"/>
          <w:marBottom w:val="0"/>
          <w:divBdr>
            <w:top w:val="none" w:sz="0" w:space="0" w:color="auto"/>
            <w:left w:val="none" w:sz="0" w:space="0" w:color="auto"/>
            <w:bottom w:val="none" w:sz="0" w:space="0" w:color="auto"/>
            <w:right w:val="none" w:sz="0" w:space="0" w:color="auto"/>
          </w:divBdr>
        </w:div>
        <w:div w:id="407574790">
          <w:marLeft w:val="547"/>
          <w:marRight w:val="0"/>
          <w:marTop w:val="115"/>
          <w:marBottom w:val="0"/>
          <w:divBdr>
            <w:top w:val="none" w:sz="0" w:space="0" w:color="auto"/>
            <w:left w:val="none" w:sz="0" w:space="0" w:color="auto"/>
            <w:bottom w:val="none" w:sz="0" w:space="0" w:color="auto"/>
            <w:right w:val="none" w:sz="0" w:space="0" w:color="auto"/>
          </w:divBdr>
        </w:div>
        <w:div w:id="1792556901">
          <w:marLeft w:val="547"/>
          <w:marRight w:val="0"/>
          <w:marTop w:val="115"/>
          <w:marBottom w:val="0"/>
          <w:divBdr>
            <w:top w:val="none" w:sz="0" w:space="0" w:color="auto"/>
            <w:left w:val="none" w:sz="0" w:space="0" w:color="auto"/>
            <w:bottom w:val="none" w:sz="0" w:space="0" w:color="auto"/>
            <w:right w:val="none" w:sz="0" w:space="0" w:color="auto"/>
          </w:divBdr>
        </w:div>
        <w:div w:id="293365674">
          <w:marLeft w:val="547"/>
          <w:marRight w:val="0"/>
          <w:marTop w:val="115"/>
          <w:marBottom w:val="0"/>
          <w:divBdr>
            <w:top w:val="none" w:sz="0" w:space="0" w:color="auto"/>
            <w:left w:val="none" w:sz="0" w:space="0" w:color="auto"/>
            <w:bottom w:val="none" w:sz="0" w:space="0" w:color="auto"/>
            <w:right w:val="none" w:sz="0" w:space="0" w:color="auto"/>
          </w:divBdr>
        </w:div>
        <w:div w:id="2118088658">
          <w:marLeft w:val="547"/>
          <w:marRight w:val="0"/>
          <w:marTop w:val="115"/>
          <w:marBottom w:val="0"/>
          <w:divBdr>
            <w:top w:val="none" w:sz="0" w:space="0" w:color="auto"/>
            <w:left w:val="none" w:sz="0" w:space="0" w:color="auto"/>
            <w:bottom w:val="none" w:sz="0" w:space="0" w:color="auto"/>
            <w:right w:val="none" w:sz="0" w:space="0" w:color="auto"/>
          </w:divBdr>
        </w:div>
        <w:div w:id="1394740494">
          <w:marLeft w:val="547"/>
          <w:marRight w:val="0"/>
          <w:marTop w:val="115"/>
          <w:marBottom w:val="0"/>
          <w:divBdr>
            <w:top w:val="none" w:sz="0" w:space="0" w:color="auto"/>
            <w:left w:val="none" w:sz="0" w:space="0" w:color="auto"/>
            <w:bottom w:val="none" w:sz="0" w:space="0" w:color="auto"/>
            <w:right w:val="none" w:sz="0" w:space="0" w:color="auto"/>
          </w:divBdr>
        </w:div>
      </w:divsChild>
    </w:div>
    <w:div w:id="1967351791">
      <w:bodyDiv w:val="1"/>
      <w:marLeft w:val="0"/>
      <w:marRight w:val="0"/>
      <w:marTop w:val="0"/>
      <w:marBottom w:val="0"/>
      <w:divBdr>
        <w:top w:val="none" w:sz="0" w:space="0" w:color="auto"/>
        <w:left w:val="none" w:sz="0" w:space="0" w:color="auto"/>
        <w:bottom w:val="none" w:sz="0" w:space="0" w:color="auto"/>
        <w:right w:val="none" w:sz="0" w:space="0" w:color="auto"/>
      </w:divBdr>
    </w:div>
    <w:div w:id="1974434210">
      <w:bodyDiv w:val="1"/>
      <w:marLeft w:val="0"/>
      <w:marRight w:val="0"/>
      <w:marTop w:val="0"/>
      <w:marBottom w:val="0"/>
      <w:divBdr>
        <w:top w:val="none" w:sz="0" w:space="0" w:color="auto"/>
        <w:left w:val="none" w:sz="0" w:space="0" w:color="auto"/>
        <w:bottom w:val="none" w:sz="0" w:space="0" w:color="auto"/>
        <w:right w:val="none" w:sz="0" w:space="0" w:color="auto"/>
      </w:divBdr>
      <w:divsChild>
        <w:div w:id="403114350">
          <w:marLeft w:val="547"/>
          <w:marRight w:val="0"/>
          <w:marTop w:val="154"/>
          <w:marBottom w:val="0"/>
          <w:divBdr>
            <w:top w:val="none" w:sz="0" w:space="0" w:color="auto"/>
            <w:left w:val="none" w:sz="0" w:space="0" w:color="auto"/>
            <w:bottom w:val="none" w:sz="0" w:space="0" w:color="auto"/>
            <w:right w:val="none" w:sz="0" w:space="0" w:color="auto"/>
          </w:divBdr>
        </w:div>
        <w:div w:id="3994450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3EA211C70CA4392E9581A036D8BC2" ma:contentTypeVersion="10" ma:contentTypeDescription="Create a new document." ma:contentTypeScope="" ma:versionID="c647645b717e6d001e440181f7b58eb7">
  <xsd:schema xmlns:xsd="http://www.w3.org/2001/XMLSchema" xmlns:xs="http://www.w3.org/2001/XMLSchema" xmlns:p="http://schemas.microsoft.com/office/2006/metadata/properties" xmlns:ns2="b124a9c3-530c-4277-a196-3e5036c0c64f" xmlns:ns3="e81d2a45-0310-43d2-8eb7-1e6cc0836621" targetNamespace="http://schemas.microsoft.com/office/2006/metadata/properties" ma:root="true" ma:fieldsID="e5386ec778b0f40ffb75828cf4274d6e" ns2:_="" ns3:_="">
    <xsd:import namespace="b124a9c3-530c-4277-a196-3e5036c0c64f"/>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4a9c3-530c-4277-a196-3e5036c0c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18E2D-AAB5-4F01-9F38-DAEEDBBEA82B}"/>
</file>

<file path=customXml/itemProps2.xml><?xml version="1.0" encoding="utf-8"?>
<ds:datastoreItem xmlns:ds="http://schemas.openxmlformats.org/officeDocument/2006/customXml" ds:itemID="{2B69406A-AC64-4674-8F4A-A2A34D6CDFC5}"/>
</file>

<file path=customXml/itemProps3.xml><?xml version="1.0" encoding="utf-8"?>
<ds:datastoreItem xmlns:ds="http://schemas.openxmlformats.org/officeDocument/2006/customXml" ds:itemID="{1AC2ED61-6F9B-423B-9CAF-2E865F9E28F1}"/>
</file>

<file path=docProps/app.xml><?xml version="1.0" encoding="utf-8"?>
<Properties xmlns="http://schemas.openxmlformats.org/officeDocument/2006/extended-properties" xmlns:vt="http://schemas.openxmlformats.org/officeDocument/2006/docPropsVTypes">
  <Template>Normal</Template>
  <TotalTime>30</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Symonds</dc:creator>
  <cp:keywords/>
  <dc:description/>
  <cp:lastModifiedBy>k c</cp:lastModifiedBy>
  <cp:revision>3</cp:revision>
  <dcterms:created xsi:type="dcterms:W3CDTF">2020-10-21T02:03:00Z</dcterms:created>
  <dcterms:modified xsi:type="dcterms:W3CDTF">2020-10-21T02:34:00Z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0x010100A323EA211C70CA4392E9581A036D8BC2</vt:lpwstr>
  </property>
</Properties>
</file>